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40"/>
          <w:shd w:fill="auto" w:val="clear"/>
        </w:rPr>
      </w:pPr>
      <w:r>
        <w:object w:dxaOrig="9212" w:dyaOrig="3320">
          <v:rect xmlns:o="urn:schemas-microsoft-com:office:office" xmlns:v="urn:schemas-microsoft-com:vml" id="rectole0000000000" style="width:460.600000pt;height:166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  <w:t xml:space="preserve">Profile for WIZK-AM 1570 kHz</w:t>
        <w:br/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W270CZ 101.9 MHz FM.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40"/>
          <w:shd w:fill="auto" w:val="clear"/>
        </w:rPr>
        <w:br/>
      </w:r>
      <w:r>
        <w:rPr>
          <w:rFonts w:ascii="Calibri" w:hAnsi="Calibri" w:cs="Calibri" w:eastAsia="Calibri"/>
          <w:b/>
          <w:color w:val="03B5EF"/>
          <w:spacing w:val="0"/>
          <w:position w:val="0"/>
          <w:sz w:val="40"/>
          <w:shd w:fill="auto" w:val="clear"/>
        </w:rPr>
        <w:t xml:space="preserve">Bay Springs, Mississippi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Station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Classic Country "K-101 Classic Country".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Intro: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(none)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Outro: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(none)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Audio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.mp3 (192Kbps stereo)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Bed File: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WIZK_bed.mp3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File Names: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WIZK-AM.mp3, WIZK-PM.mp3, WIZK-EVE.mp3</w:t>
        <w:br/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Place in WIZK directory on our server.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Special Instructions: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30 second music bed, leaving 21.8 seconds for your dry voice track including your name.  Start voice track at 4.4 second mark.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Website: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https://k101country.com/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Listen Live: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http://peridot.streamguys.com:5800/xstream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Play Times: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Standard 3/day.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Pull Times: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Currently unknown.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40"/>
          <w:shd w:fill="auto" w:val="clear"/>
        </w:rPr>
        <w:t xml:space="preserve">Created September 18, 2025 --JC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://peridot.streamguys.com:5800/xstream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k101country.com/" Id="docRId2" Type="http://schemas.openxmlformats.org/officeDocument/2006/relationships/hyperlink" /><Relationship Target="numbering.xml" Id="docRId4" Type="http://schemas.openxmlformats.org/officeDocument/2006/relationships/numbering" /></Relationships>
</file>